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54" w:rsidRDefault="004D3E54" w:rsidP="004D3E54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do Uchwały Nr XXXI/238/17</w:t>
      </w:r>
    </w:p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D3E54" w:rsidRDefault="004D3E54" w:rsidP="004D3E54"/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D3E54" w:rsidRPr="004D3E54" w:rsidRDefault="004D3E54" w:rsidP="004D3E54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 w:rsidRPr="004D3E54">
        <w:rPr>
          <w:rFonts w:ascii="Times New Roman" w:hAnsi="Times New Roman" w:cs="Times New Roman"/>
          <w:sz w:val="24"/>
          <w:szCs w:val="24"/>
        </w:rPr>
        <w:t xml:space="preserve"> </w:t>
      </w:r>
      <w:r w:rsidRPr="004D3E54">
        <w:rPr>
          <w:rFonts w:ascii="Times New Roman" w:hAnsi="Times New Roman" w:cs="Times New Roman"/>
          <w:sz w:val="24"/>
          <w:szCs w:val="24"/>
        </w:rPr>
        <w:tab/>
        <w:t>Ubiegając się o przyjęcie mojego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20…./20….    do przedszkola*/oddziału przedszkolnego w szkole 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 deklaruję jego pobyt w wymiarze …………godzin dziennie.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D3E54" w:rsidRDefault="004D3E54" w:rsidP="004D3E54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D3E54" w:rsidRDefault="004D3E54" w:rsidP="004D3E54">
      <w:pPr>
        <w:pStyle w:val="Bezodstpw"/>
      </w:pPr>
    </w:p>
    <w:p w:rsidR="004D3E54" w:rsidRDefault="004D3E54" w:rsidP="004D3E54">
      <w:pPr>
        <w:tabs>
          <w:tab w:val="left" w:pos="4040"/>
        </w:tabs>
      </w:pPr>
    </w:p>
    <w:p w:rsidR="004D3E54" w:rsidRDefault="004D3E54" w:rsidP="004D3E54"/>
    <w:p w:rsidR="004D3E54" w:rsidRDefault="004D3E54" w:rsidP="004D3E54"/>
    <w:p w:rsidR="003D2181" w:rsidRDefault="003D2181"/>
    <w:sectPr w:rsidR="003D2181" w:rsidSect="00BF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D3E54"/>
    <w:rsid w:val="003D2181"/>
    <w:rsid w:val="004D3E54"/>
    <w:rsid w:val="00BF4EB4"/>
    <w:rsid w:val="00C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Dorota</cp:lastModifiedBy>
  <cp:revision>2</cp:revision>
  <dcterms:created xsi:type="dcterms:W3CDTF">2019-02-15T19:20:00Z</dcterms:created>
  <dcterms:modified xsi:type="dcterms:W3CDTF">2019-02-15T19:20:00Z</dcterms:modified>
</cp:coreProperties>
</file>